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9C4F" w14:textId="615688FD" w:rsidR="008C0F1C" w:rsidRDefault="00DB019A" w:rsidP="00DB019A">
      <w:pPr>
        <w:jc w:val="center"/>
        <w:rPr>
          <w:i/>
        </w:rPr>
      </w:pPr>
      <w:r w:rsidRPr="00DB019A">
        <w:t xml:space="preserve">Załącznik do </w:t>
      </w:r>
      <w:r w:rsidRPr="00DB019A">
        <w:rPr>
          <w:i/>
        </w:rPr>
        <w:t xml:space="preserve">Oceny obszarowej jakości wody przeznaczonej do spożycia przez ludzi na terenie </w:t>
      </w:r>
      <w:r>
        <w:rPr>
          <w:i/>
        </w:rPr>
        <w:t>Miasta i Gminy Olkusz</w:t>
      </w:r>
      <w:r w:rsidRPr="00DB019A">
        <w:rPr>
          <w:i/>
        </w:rPr>
        <w:t xml:space="preserve"> w 202</w:t>
      </w:r>
      <w:r w:rsidR="00370957">
        <w:rPr>
          <w:i/>
        </w:rPr>
        <w:t>5</w:t>
      </w:r>
      <w:r w:rsidRPr="00DB019A">
        <w:rPr>
          <w:i/>
        </w:rPr>
        <w:t xml:space="preserve"> r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4773"/>
        <w:gridCol w:w="2085"/>
        <w:gridCol w:w="4753"/>
        <w:gridCol w:w="1574"/>
      </w:tblGrid>
      <w:tr w:rsidR="00DB019A" w14:paraId="5588A3C0" w14:textId="77777777" w:rsidTr="00DB019A">
        <w:tc>
          <w:tcPr>
            <w:tcW w:w="817" w:type="dxa"/>
            <w:shd w:val="clear" w:color="auto" w:fill="D9D9D9" w:themeFill="background1" w:themeFillShade="D9"/>
          </w:tcPr>
          <w:p w14:paraId="42E75EF0" w14:textId="77777777" w:rsidR="00DB019A" w:rsidRPr="00DB019A" w:rsidRDefault="00DB019A" w:rsidP="00DB019A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840" w:type="dxa"/>
            <w:shd w:val="clear" w:color="auto" w:fill="D9D9D9" w:themeFill="background1" w:themeFillShade="D9"/>
          </w:tcPr>
          <w:p w14:paraId="4131E7AB" w14:textId="77777777" w:rsidR="00DB019A" w:rsidRPr="00DB019A" w:rsidRDefault="00DB019A" w:rsidP="00DB019A">
            <w:pPr>
              <w:jc w:val="center"/>
              <w:rPr>
                <w:b/>
              </w:rPr>
            </w:pPr>
            <w:r w:rsidRPr="00DB019A">
              <w:rPr>
                <w:b/>
              </w:rPr>
              <w:t>Producent wody *</w:t>
            </w:r>
          </w:p>
        </w:tc>
        <w:tc>
          <w:tcPr>
            <w:tcW w:w="2106" w:type="dxa"/>
            <w:shd w:val="clear" w:color="auto" w:fill="D9D9D9" w:themeFill="background1" w:themeFillShade="D9"/>
          </w:tcPr>
          <w:p w14:paraId="329153BA" w14:textId="77777777" w:rsidR="00DB019A" w:rsidRPr="00DB019A" w:rsidRDefault="00DB019A" w:rsidP="00DB019A">
            <w:pPr>
              <w:jc w:val="center"/>
              <w:rPr>
                <w:b/>
              </w:rPr>
            </w:pPr>
            <w:r w:rsidRPr="00DB019A">
              <w:rPr>
                <w:b/>
              </w:rPr>
              <w:t>Produkcja</w:t>
            </w:r>
          </w:p>
          <w:p w14:paraId="0C45E0CA" w14:textId="77777777" w:rsidR="00DB019A" w:rsidRPr="00DB019A" w:rsidRDefault="00DB019A" w:rsidP="00DB019A">
            <w:pPr>
              <w:jc w:val="center"/>
              <w:rPr>
                <w:b/>
              </w:rPr>
            </w:pPr>
            <w:r w:rsidRPr="00DB019A">
              <w:rPr>
                <w:b/>
              </w:rPr>
              <w:t>wody - m</w:t>
            </w:r>
            <w:r w:rsidRPr="00DB019A">
              <w:rPr>
                <w:b/>
                <w:vertAlign w:val="superscript"/>
              </w:rPr>
              <w:t>3</w:t>
            </w:r>
          </w:p>
          <w:p w14:paraId="6FCD4D2B" w14:textId="77777777" w:rsidR="00DB019A" w:rsidRPr="00DB019A" w:rsidRDefault="00DB019A" w:rsidP="00DB019A">
            <w:pPr>
              <w:jc w:val="center"/>
              <w:rPr>
                <w:b/>
              </w:rPr>
            </w:pPr>
            <w:r w:rsidRPr="00DB019A">
              <w:rPr>
                <w:b/>
              </w:rPr>
              <w:t>na dobę</w:t>
            </w:r>
          </w:p>
        </w:tc>
        <w:tc>
          <w:tcPr>
            <w:tcW w:w="4807" w:type="dxa"/>
            <w:shd w:val="clear" w:color="auto" w:fill="D9D9D9" w:themeFill="background1" w:themeFillShade="D9"/>
          </w:tcPr>
          <w:p w14:paraId="321655C5" w14:textId="77777777" w:rsidR="00DB019A" w:rsidRPr="00DB019A" w:rsidRDefault="00DB019A" w:rsidP="00DB019A">
            <w:pPr>
              <w:jc w:val="center"/>
              <w:rPr>
                <w:b/>
              </w:rPr>
            </w:pPr>
            <w:r w:rsidRPr="00DB019A">
              <w:rPr>
                <w:b/>
              </w:rPr>
              <w:t>Sposób uzdatniania wody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1DE536D1" w14:textId="77777777" w:rsidR="00DB019A" w:rsidRPr="00DB019A" w:rsidRDefault="00DB019A" w:rsidP="00DB019A">
            <w:pPr>
              <w:jc w:val="center"/>
              <w:rPr>
                <w:b/>
              </w:rPr>
            </w:pPr>
            <w:r w:rsidRPr="00DB019A">
              <w:rPr>
                <w:b/>
              </w:rPr>
              <w:t>Liczba</w:t>
            </w:r>
          </w:p>
          <w:p w14:paraId="7D74B801" w14:textId="77777777" w:rsidR="00DB019A" w:rsidRPr="00DB019A" w:rsidRDefault="00DB019A" w:rsidP="00DB019A">
            <w:pPr>
              <w:jc w:val="center"/>
              <w:rPr>
                <w:b/>
              </w:rPr>
            </w:pPr>
            <w:r w:rsidRPr="00DB019A">
              <w:rPr>
                <w:b/>
              </w:rPr>
              <w:t>zaopatrywanej</w:t>
            </w:r>
          </w:p>
          <w:p w14:paraId="01C3F488" w14:textId="77777777" w:rsidR="00DB019A" w:rsidRPr="00DB019A" w:rsidRDefault="00DB019A" w:rsidP="00DB019A">
            <w:pPr>
              <w:jc w:val="center"/>
              <w:rPr>
                <w:b/>
              </w:rPr>
            </w:pPr>
            <w:r w:rsidRPr="00DB019A">
              <w:rPr>
                <w:b/>
              </w:rPr>
              <w:t>ludności</w:t>
            </w:r>
          </w:p>
        </w:tc>
      </w:tr>
      <w:tr w:rsidR="00DB019A" w:rsidRPr="00DB019A" w14:paraId="093DFEB5" w14:textId="77777777" w:rsidTr="00DB019A">
        <w:tc>
          <w:tcPr>
            <w:tcW w:w="817" w:type="dxa"/>
          </w:tcPr>
          <w:p w14:paraId="75FEEC3E" w14:textId="77777777" w:rsidR="00417151" w:rsidRDefault="00417151" w:rsidP="00DB019A">
            <w:pPr>
              <w:jc w:val="center"/>
            </w:pPr>
          </w:p>
          <w:p w14:paraId="4FBA0228" w14:textId="77777777" w:rsidR="00DB019A" w:rsidRDefault="00DB019A" w:rsidP="00DB019A">
            <w:pPr>
              <w:jc w:val="center"/>
            </w:pPr>
            <w:r>
              <w:t>1</w:t>
            </w:r>
          </w:p>
          <w:p w14:paraId="2DF18748" w14:textId="77777777" w:rsidR="00417151" w:rsidRPr="00DB019A" w:rsidRDefault="00417151" w:rsidP="00DB019A">
            <w:pPr>
              <w:jc w:val="center"/>
            </w:pPr>
          </w:p>
        </w:tc>
        <w:tc>
          <w:tcPr>
            <w:tcW w:w="4840" w:type="dxa"/>
          </w:tcPr>
          <w:p w14:paraId="25DFAB53" w14:textId="77777777" w:rsidR="00417151" w:rsidRDefault="00417151" w:rsidP="00DB019A">
            <w:pPr>
              <w:jc w:val="center"/>
              <w:rPr>
                <w:rFonts w:ascii="Calibri" w:hAnsi="Calibri" w:cs="Calibri"/>
              </w:rPr>
            </w:pPr>
          </w:p>
          <w:p w14:paraId="10BC64A6" w14:textId="77777777" w:rsidR="00DB019A" w:rsidRPr="00DB019A" w:rsidRDefault="00DB019A" w:rsidP="00DB019A">
            <w:pPr>
              <w:jc w:val="center"/>
            </w:pPr>
            <w:r w:rsidRPr="00051C03">
              <w:rPr>
                <w:rFonts w:ascii="Calibri" w:hAnsi="Calibri" w:cs="Calibri"/>
              </w:rPr>
              <w:t>Przedsiębiorstwo Wodociągów i Kanalizacji Sp. z o.o. w Olkuszu ul. Kluczewska 4</w:t>
            </w:r>
            <w:r>
              <w:rPr>
                <w:rFonts w:ascii="Calibri" w:hAnsi="Calibri" w:cs="Calibri"/>
              </w:rPr>
              <w:t>, 32-300 Olkusz</w:t>
            </w:r>
          </w:p>
        </w:tc>
        <w:tc>
          <w:tcPr>
            <w:tcW w:w="2106" w:type="dxa"/>
          </w:tcPr>
          <w:p w14:paraId="266DF173" w14:textId="77777777" w:rsidR="00417151" w:rsidRPr="00E71E8D" w:rsidRDefault="00417151" w:rsidP="00DB019A">
            <w:pPr>
              <w:jc w:val="center"/>
            </w:pPr>
          </w:p>
          <w:p w14:paraId="62D484A5" w14:textId="3946135D" w:rsidR="00DB019A" w:rsidRPr="00E71E8D" w:rsidRDefault="00DB019A" w:rsidP="00F90092">
            <w:pPr>
              <w:jc w:val="center"/>
            </w:pPr>
            <w:r w:rsidRPr="00E71E8D">
              <w:t>1</w:t>
            </w:r>
            <w:r w:rsidR="00F90092" w:rsidRPr="00E71E8D">
              <w:t>1</w:t>
            </w:r>
            <w:r w:rsidRPr="00E71E8D">
              <w:t xml:space="preserve"> </w:t>
            </w:r>
            <w:r w:rsidR="00E71E8D" w:rsidRPr="00E71E8D">
              <w:t>194</w:t>
            </w:r>
            <w:r w:rsidRPr="00E71E8D">
              <w:t xml:space="preserve">, </w:t>
            </w:r>
            <w:r w:rsidR="00E71E8D" w:rsidRPr="00E71E8D">
              <w:t>41</w:t>
            </w:r>
          </w:p>
        </w:tc>
        <w:tc>
          <w:tcPr>
            <w:tcW w:w="4807" w:type="dxa"/>
          </w:tcPr>
          <w:p w14:paraId="0DF18CCE" w14:textId="77777777" w:rsidR="00464B8E" w:rsidRPr="00464B8E" w:rsidRDefault="00464B8E" w:rsidP="00464B8E">
            <w:pPr>
              <w:pStyle w:val="Akapitzlist"/>
              <w:numPr>
                <w:ilvl w:val="0"/>
                <w:numId w:val="1"/>
              </w:numPr>
            </w:pPr>
            <w:r w:rsidRPr="00464B8E">
              <w:rPr>
                <w:rFonts w:ascii="Calibri" w:hAnsi="Calibri" w:cs="Calibri"/>
                <w:bCs/>
              </w:rPr>
              <w:t xml:space="preserve">dezynfekcja ciągła UV </w:t>
            </w:r>
          </w:p>
          <w:p w14:paraId="06B36CAB" w14:textId="77777777" w:rsidR="00DB019A" w:rsidRPr="00DB019A" w:rsidRDefault="00464B8E" w:rsidP="00464B8E">
            <w:pPr>
              <w:pStyle w:val="Akapitzlist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  <w:bCs/>
              </w:rPr>
              <w:t>dezynfekcja ciągła z zastosowaniem</w:t>
            </w:r>
            <w:r w:rsidRPr="00464B8E">
              <w:rPr>
                <w:rFonts w:ascii="Calibri" w:hAnsi="Calibri" w:cs="Calibri"/>
                <w:bCs/>
              </w:rPr>
              <w:t xml:space="preserve"> podchlorynu sodu - roztworu gotowego dozowanego automatycznie lub wytwarzanego w elektrolizerze przy </w:t>
            </w:r>
            <w:r>
              <w:rPr>
                <w:rFonts w:ascii="Calibri" w:hAnsi="Calibri" w:cs="Calibri"/>
                <w:bCs/>
              </w:rPr>
              <w:t>udziale</w:t>
            </w:r>
            <w:r w:rsidRPr="00464B8E">
              <w:rPr>
                <w:rFonts w:ascii="Calibri" w:hAnsi="Calibri" w:cs="Calibri"/>
                <w:bCs/>
              </w:rPr>
              <w:t xml:space="preserve"> tabletek solnych</w:t>
            </w:r>
          </w:p>
        </w:tc>
        <w:tc>
          <w:tcPr>
            <w:tcW w:w="1574" w:type="dxa"/>
          </w:tcPr>
          <w:p w14:paraId="2C5C8795" w14:textId="77777777" w:rsidR="00417151" w:rsidRDefault="00417151" w:rsidP="00DB019A">
            <w:pPr>
              <w:jc w:val="center"/>
            </w:pPr>
          </w:p>
          <w:p w14:paraId="74CA2017" w14:textId="5D15F305" w:rsidR="00DB019A" w:rsidRPr="00DB019A" w:rsidRDefault="00DB019A" w:rsidP="00DB019A">
            <w:pPr>
              <w:jc w:val="center"/>
            </w:pPr>
            <w:r>
              <w:t>4</w:t>
            </w:r>
            <w:r w:rsidR="00E71E8D">
              <w:t>3 940</w:t>
            </w:r>
          </w:p>
        </w:tc>
      </w:tr>
      <w:tr w:rsidR="00DB019A" w:rsidRPr="00DB019A" w14:paraId="34CF50C7" w14:textId="77777777" w:rsidTr="00DB019A">
        <w:tc>
          <w:tcPr>
            <w:tcW w:w="817" w:type="dxa"/>
          </w:tcPr>
          <w:p w14:paraId="2A610C0B" w14:textId="77777777" w:rsidR="00DB019A" w:rsidRDefault="00DB019A" w:rsidP="00DB019A">
            <w:pPr>
              <w:jc w:val="center"/>
            </w:pPr>
          </w:p>
          <w:p w14:paraId="6817D4DD" w14:textId="77777777" w:rsidR="00DB019A" w:rsidRPr="00DB019A" w:rsidRDefault="00DB019A" w:rsidP="00DB019A">
            <w:pPr>
              <w:jc w:val="center"/>
            </w:pPr>
            <w:r>
              <w:t>2</w:t>
            </w:r>
          </w:p>
        </w:tc>
        <w:tc>
          <w:tcPr>
            <w:tcW w:w="4840" w:type="dxa"/>
          </w:tcPr>
          <w:p w14:paraId="754E1E70" w14:textId="77777777" w:rsidR="00DB019A" w:rsidRDefault="00DB019A" w:rsidP="00DB019A">
            <w:pPr>
              <w:jc w:val="center"/>
            </w:pPr>
          </w:p>
          <w:p w14:paraId="50F2AE11" w14:textId="77777777" w:rsidR="00417151" w:rsidRDefault="00417151" w:rsidP="00DB019A">
            <w:pPr>
              <w:jc w:val="center"/>
              <w:rPr>
                <w:rFonts w:ascii="Calibri" w:hAnsi="Calibri" w:cs="Calibri"/>
              </w:rPr>
            </w:pPr>
            <w:r w:rsidRPr="00B9309B">
              <w:rPr>
                <w:rFonts w:ascii="Calibri" w:hAnsi="Calibri" w:cs="Calibri"/>
              </w:rPr>
              <w:t>Szumera Sp. z o. o. Sp. k. Zimnodół 96a</w:t>
            </w:r>
            <w:r>
              <w:rPr>
                <w:rFonts w:ascii="Calibri" w:hAnsi="Calibri" w:cs="Calibri"/>
              </w:rPr>
              <w:t xml:space="preserve">, </w:t>
            </w:r>
          </w:p>
          <w:p w14:paraId="090C93ED" w14:textId="77777777" w:rsidR="00DB019A" w:rsidRPr="00DB019A" w:rsidRDefault="00417151" w:rsidP="00DB019A">
            <w:pPr>
              <w:jc w:val="center"/>
            </w:pPr>
            <w:r>
              <w:rPr>
                <w:rFonts w:ascii="Calibri" w:hAnsi="Calibri" w:cs="Calibri"/>
              </w:rPr>
              <w:t>32-300 Olkusz</w:t>
            </w:r>
          </w:p>
        </w:tc>
        <w:tc>
          <w:tcPr>
            <w:tcW w:w="2106" w:type="dxa"/>
          </w:tcPr>
          <w:p w14:paraId="4293A518" w14:textId="77777777" w:rsidR="00417151" w:rsidRPr="00E71E8D" w:rsidRDefault="00417151" w:rsidP="00DB019A">
            <w:pPr>
              <w:jc w:val="center"/>
            </w:pPr>
          </w:p>
          <w:p w14:paraId="353153D3" w14:textId="344A55FF" w:rsidR="00DB019A" w:rsidRPr="00E71E8D" w:rsidRDefault="00DB019A" w:rsidP="00DB019A">
            <w:pPr>
              <w:jc w:val="center"/>
            </w:pPr>
            <w:r w:rsidRPr="00E71E8D">
              <w:t>1</w:t>
            </w:r>
            <w:r w:rsidR="00E71E8D" w:rsidRPr="00E71E8D">
              <w:t>6</w:t>
            </w:r>
            <w:r w:rsidRPr="00E71E8D">
              <w:t xml:space="preserve">, </w:t>
            </w:r>
            <w:r w:rsidR="00E71E8D" w:rsidRPr="00E71E8D">
              <w:t>44</w:t>
            </w:r>
          </w:p>
        </w:tc>
        <w:tc>
          <w:tcPr>
            <w:tcW w:w="4807" w:type="dxa"/>
          </w:tcPr>
          <w:p w14:paraId="406991C8" w14:textId="77777777" w:rsidR="00464B8E" w:rsidRPr="00464B8E" w:rsidRDefault="00464B8E" w:rsidP="00464B8E">
            <w:pPr>
              <w:pStyle w:val="Akapitzlist"/>
              <w:numPr>
                <w:ilvl w:val="0"/>
                <w:numId w:val="1"/>
              </w:numPr>
            </w:pPr>
            <w:r w:rsidRPr="00464B8E">
              <w:rPr>
                <w:rFonts w:ascii="Calibri" w:hAnsi="Calibri" w:cs="Calibri"/>
              </w:rPr>
              <w:t xml:space="preserve">filtracja mechaniczna </w:t>
            </w:r>
          </w:p>
          <w:p w14:paraId="2D0A6E1D" w14:textId="77777777" w:rsidR="00464B8E" w:rsidRPr="00464B8E" w:rsidRDefault="00464B8E" w:rsidP="00464B8E">
            <w:pPr>
              <w:pStyle w:val="Akapitzlist"/>
              <w:numPr>
                <w:ilvl w:val="0"/>
                <w:numId w:val="1"/>
              </w:numPr>
            </w:pPr>
            <w:r w:rsidRPr="00464B8E">
              <w:rPr>
                <w:rFonts w:ascii="Calibri" w:hAnsi="Calibri" w:cs="Calibri"/>
              </w:rPr>
              <w:t>dezynfekcj</w:t>
            </w:r>
            <w:r>
              <w:rPr>
                <w:rFonts w:ascii="Calibri" w:hAnsi="Calibri" w:cs="Calibri"/>
              </w:rPr>
              <w:t>a</w:t>
            </w:r>
            <w:r w:rsidRPr="00464B8E">
              <w:rPr>
                <w:rFonts w:ascii="Calibri" w:hAnsi="Calibri" w:cs="Calibri"/>
              </w:rPr>
              <w:t xml:space="preserve"> ciągł</w:t>
            </w:r>
            <w:r>
              <w:rPr>
                <w:rFonts w:ascii="Calibri" w:hAnsi="Calibri" w:cs="Calibri"/>
              </w:rPr>
              <w:t>a</w:t>
            </w:r>
            <w:r w:rsidRPr="00464B8E">
              <w:rPr>
                <w:rFonts w:ascii="Calibri" w:hAnsi="Calibri" w:cs="Calibri"/>
              </w:rPr>
              <w:t xml:space="preserve"> UV </w:t>
            </w:r>
          </w:p>
          <w:p w14:paraId="042F1AD1" w14:textId="77777777" w:rsidR="00DB019A" w:rsidRPr="00DB019A" w:rsidRDefault="00464B8E" w:rsidP="00464B8E">
            <w:pPr>
              <w:pStyle w:val="Akapitzlist"/>
              <w:numPr>
                <w:ilvl w:val="0"/>
                <w:numId w:val="1"/>
              </w:numPr>
            </w:pPr>
            <w:r>
              <w:rPr>
                <w:rFonts w:ascii="Calibri" w:hAnsi="Calibri" w:cs="Calibri"/>
              </w:rPr>
              <w:t xml:space="preserve">dezynfekcja </w:t>
            </w:r>
            <w:r w:rsidRPr="00464B8E">
              <w:rPr>
                <w:rFonts w:ascii="Calibri" w:hAnsi="Calibri" w:cs="Calibri"/>
              </w:rPr>
              <w:t>okresow</w:t>
            </w:r>
            <w:r>
              <w:rPr>
                <w:rFonts w:ascii="Calibri" w:hAnsi="Calibri" w:cs="Calibri"/>
              </w:rPr>
              <w:t>a</w:t>
            </w:r>
            <w:r w:rsidRPr="00464B8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z zastosowaniem gotowego roztworu </w:t>
            </w:r>
            <w:r w:rsidRPr="00464B8E">
              <w:rPr>
                <w:rFonts w:ascii="Calibri" w:hAnsi="Calibri" w:cs="Calibri"/>
              </w:rPr>
              <w:t>podchloryn</w:t>
            </w:r>
            <w:r>
              <w:rPr>
                <w:rFonts w:ascii="Calibri" w:hAnsi="Calibri" w:cs="Calibri"/>
              </w:rPr>
              <w:t>u</w:t>
            </w:r>
            <w:r w:rsidRPr="00464B8E">
              <w:rPr>
                <w:rFonts w:ascii="Calibri" w:hAnsi="Calibri" w:cs="Calibri"/>
              </w:rPr>
              <w:t xml:space="preserve"> sodu</w:t>
            </w:r>
          </w:p>
        </w:tc>
        <w:tc>
          <w:tcPr>
            <w:tcW w:w="1574" w:type="dxa"/>
          </w:tcPr>
          <w:p w14:paraId="1E2473F5" w14:textId="77777777" w:rsidR="00DB019A" w:rsidRDefault="00DB019A" w:rsidP="00DB019A">
            <w:pPr>
              <w:jc w:val="center"/>
            </w:pPr>
            <w:r>
              <w:t>0 –</w:t>
            </w:r>
          </w:p>
          <w:p w14:paraId="77814209" w14:textId="77777777" w:rsidR="00DB019A" w:rsidRPr="00DB019A" w:rsidRDefault="00DB019A" w:rsidP="00DB019A">
            <w:pPr>
              <w:jc w:val="center"/>
            </w:pPr>
            <w:r>
              <w:t>brak stałych mieszkańców</w:t>
            </w:r>
          </w:p>
        </w:tc>
      </w:tr>
    </w:tbl>
    <w:p w14:paraId="388C7F5A" w14:textId="77777777" w:rsidR="00DB019A" w:rsidRPr="00DB019A" w:rsidRDefault="00DB019A" w:rsidP="00DB019A">
      <w:pPr>
        <w:jc w:val="center"/>
      </w:pPr>
    </w:p>
    <w:sectPr w:rsidR="00DB019A" w:rsidRPr="00DB019A" w:rsidSect="00DB01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F4411"/>
    <w:multiLevelType w:val="hybridMultilevel"/>
    <w:tmpl w:val="B3F69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11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F6"/>
    <w:rsid w:val="00063077"/>
    <w:rsid w:val="00143E5E"/>
    <w:rsid w:val="00175B98"/>
    <w:rsid w:val="001F53CC"/>
    <w:rsid w:val="00370957"/>
    <w:rsid w:val="00417151"/>
    <w:rsid w:val="00464B8E"/>
    <w:rsid w:val="0049697A"/>
    <w:rsid w:val="006A06F6"/>
    <w:rsid w:val="008C0F1C"/>
    <w:rsid w:val="00BF5218"/>
    <w:rsid w:val="00C039C0"/>
    <w:rsid w:val="00D04B6F"/>
    <w:rsid w:val="00DB019A"/>
    <w:rsid w:val="00E71E8D"/>
    <w:rsid w:val="00EF0655"/>
    <w:rsid w:val="00F62802"/>
    <w:rsid w:val="00F9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B6D0"/>
  <w15:docId w15:val="{5562A737-3C18-4C7D-AD26-B9682614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0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Halina Wawrzyniak</cp:lastModifiedBy>
  <cp:revision>2</cp:revision>
  <dcterms:created xsi:type="dcterms:W3CDTF">2026-03-24T07:59:00Z</dcterms:created>
  <dcterms:modified xsi:type="dcterms:W3CDTF">2026-03-24T07:59:00Z</dcterms:modified>
</cp:coreProperties>
</file>